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2CBC" w14:textId="77777777" w:rsidR="00197944" w:rsidRPr="00197944" w:rsidRDefault="00197944" w:rsidP="00F631F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</w:p>
    <w:p w14:paraId="6671DF4B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39903D84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közszolgálati tisztviselőkről szóló 2011. évi CXCIX. törvény 45. § (1) bekezdése alapján</w:t>
      </w:r>
    </w:p>
    <w:p w14:paraId="6D94D67A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pályázatot hirdet</w:t>
      </w:r>
    </w:p>
    <w:p w14:paraId="01F50B3F" w14:textId="77777777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  <w:t>jegyzői referens</w:t>
      </w:r>
    </w:p>
    <w:p w14:paraId="30BD2C5B" w14:textId="77777777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munkakör betöltésére</w:t>
      </w:r>
    </w:p>
    <w:p w14:paraId="645B68F0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közszolgálati jogviszony időtartama: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 közszolgálati jogviszony</w:t>
      </w:r>
    </w:p>
    <w:p w14:paraId="21D5B3C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1E5EA50C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eljes munkaidő</w:t>
      </w:r>
    </w:p>
    <w:p w14:paraId="2FEE8957" w14:textId="4350BD50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Borsod-Abaúj-Zemplén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vár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megye, 3770 Sajószentpéter, Kálvin tér 4.</w:t>
      </w:r>
    </w:p>
    <w:p w14:paraId="1AEDB3E2" w14:textId="627DCC98" w:rsidR="00FE1BEB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munkakörhöz tartozó főbb tevékenységi körök:</w:t>
      </w:r>
      <w:r w:rsidR="00F631F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r w:rsidR="00741AC5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társasházakról szóló 2003. évi CXXXIII. törvény alapján </w:t>
      </w:r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jegyző társasházak feletti törvényességi felügyeletével kapcsolatos feladatok ellátása. A</w:t>
      </w:r>
      <w:r w:rsidR="00741AC5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bookmarkStart w:id="0" w:name="_Hlk148522615"/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helyi esélyegyenlőségi </w:t>
      </w:r>
      <w:bookmarkEnd w:id="0"/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referensi feladatok ellátása, a helyi esélyegyenlőségi program (továbbiakban: HEP) </w:t>
      </w:r>
      <w:r w:rsidR="00741AC5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működésének támogatása, felülvizsgálata, az önkormányzat és a HEP Fórum közötti kapcsolat biztosítása</w:t>
      </w:r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adminisztratív feladatok ellátása. Humánpolitikai feladatok ellátása, KIRA rendszer használata. T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itkársági feladatok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ellátása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(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bejövő hívások kezelése, a hivatalba érkező ügyfelek fogadása, tájékoztatása</w:t>
      </w:r>
      <w:r w:rsidR="00C877E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iktatási, postázási, </w:t>
      </w:r>
      <w:proofErr w:type="spellStart"/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irattározási</w:t>
      </w:r>
      <w:proofErr w:type="spellEnd"/>
      <w:r w:rsidR="003247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feladatok)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ASP iktatórendszer 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használata</w:t>
      </w:r>
      <w:r w:rsidR="00C877E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  <w:r w:rsidR="00741AC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C877E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apcsolattartás a </w:t>
      </w:r>
      <w:r w:rsidR="000150E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Kormányhivatallal</w:t>
      </w:r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TFIK-n keresztül (iratok le- és feltöltése), </w:t>
      </w:r>
      <w:proofErr w:type="spellStart"/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LocLex</w:t>
      </w:r>
      <w:proofErr w:type="spellEnd"/>
      <w:r w:rsidR="00FE1B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rendszer kezelése</w:t>
      </w:r>
      <w:r w:rsidR="00C877E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</w:p>
    <w:p w14:paraId="4CD91216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Jogállás, illetmény és juttatások:</w:t>
      </w:r>
    </w:p>
    <w:p w14:paraId="3E97A112" w14:textId="32D805CF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jogállásra, az illetmény megállapítására és a juttatásokra a közszolgálati tisztviselőkről szóló 2011.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vi CXCIX. törvény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(a továbbiakban: </w:t>
      </w:r>
      <w:proofErr w:type="spellStart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rendelkezései, valamint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bookmarkStart w:id="1" w:name="_Hlk171343039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bookmarkEnd w:id="1"/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19/2016. (IX. 5.) önkormányzati rendelete, </w:t>
      </w:r>
      <w:r w:rsidR="00C25358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költségvetési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rendelete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Közszolgálati Szabályzat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a </w:t>
      </w:r>
      <w:proofErr w:type="spellStart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Cafetéria</w:t>
      </w:r>
      <w:proofErr w:type="spellEnd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Szabályzat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az irányadók.</w:t>
      </w:r>
    </w:p>
    <w:p w14:paraId="5A0B098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74795FA6" w14:textId="77777777" w:rsidR="00197944" w:rsidRPr="00197944" w:rsidRDefault="00197944" w:rsidP="00197944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6F575AD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agyar állampolgárság,</w:t>
      </w:r>
    </w:p>
    <w:p w14:paraId="0543D2FB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selekvőképesség,</w:t>
      </w:r>
    </w:p>
    <w:p w14:paraId="16018C93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üntetlen előélet,</w:t>
      </w:r>
    </w:p>
    <w:p w14:paraId="547AAF61" w14:textId="19CB7FD7" w:rsidR="00197944" w:rsidRDefault="00197944" w:rsidP="00F631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felsőoktatásban szerzett jogi, közszolgálati, gazdaságtudományi, pedagógus, bölcsészettudományi, társadalomtudományi</w:t>
      </w:r>
      <w:r w:rsidR="0054517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szakképzettség; vagy felsőoktatásban szerzett szakképzettség és közszolgálati, emberi erőforrás gazdálkodási, humán erőforrás menedzser vagy munkaügyi és társadalombiztosítási felsőfokú szakképesítés,</w:t>
      </w:r>
    </w:p>
    <w:p w14:paraId="01A6FD2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elhasználói szintű MS Office (irodai alkalmazások),</w:t>
      </w:r>
    </w:p>
    <w:p w14:paraId="76486E25" w14:textId="5516BD18" w:rsidR="00197944" w:rsidRPr="00650DFE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agyonnyilatko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zat-tételi eljárás lefolytatása.</w:t>
      </w:r>
    </w:p>
    <w:p w14:paraId="16EE9262" w14:textId="77777777" w:rsidR="00C25358" w:rsidRDefault="00C25358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53B66E03" w14:textId="18733615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lastRenderedPageBreak/>
        <w:t>A pályázat elbírálásánál előnyt jelent:</w:t>
      </w:r>
    </w:p>
    <w:p w14:paraId="18A74A93" w14:textId="50764DBF" w:rsidR="00197944" w:rsidRPr="00197944" w:rsidRDefault="006343A4" w:rsidP="00197944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hasonló munkakörben szerzett </w:t>
      </w:r>
      <w:r w:rsidR="008E6DE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legalább 1 év 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szakmai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gyakorlat, tapasztalat,</w:t>
      </w:r>
    </w:p>
    <w:p w14:paraId="33320097" w14:textId="2C151E9B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ASP iratkezelő szakrendszer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felhasználói szintű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ismerete,</w:t>
      </w:r>
    </w:p>
    <w:p w14:paraId="04DAD8E1" w14:textId="66539B58" w:rsidR="00B80929" w:rsidRPr="00B80929" w:rsidRDefault="00197944" w:rsidP="00B80929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közigazgatási 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alapvizsga és/vagy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szakvizsga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megléte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="00B80929" w:rsidRP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</w:p>
    <w:p w14:paraId="61A07B9A" w14:textId="77777777" w:rsidR="00650DFE" w:rsidRPr="00650DFE" w:rsidRDefault="00B80929" w:rsidP="00B80929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KIRA rendszer ismerete</w:t>
      </w:r>
    </w:p>
    <w:p w14:paraId="204D6EEF" w14:textId="44A538C1" w:rsidR="00197944" w:rsidRPr="00B80929" w:rsidRDefault="00650DFE" w:rsidP="00B80929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LocLex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rendszer ismerete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5A584A4" w14:textId="77777777" w:rsid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Előnyt jelentő kompetenciák:</w:t>
      </w:r>
    </w:p>
    <w:p w14:paraId="49DE5BCC" w14:textId="2010F41E" w:rsidR="00197944" w:rsidRDefault="00741AC5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kiváló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szintű írásbeli és szóbeli kommunikációs készség,</w:t>
      </w:r>
    </w:p>
    <w:p w14:paraId="7274813D" w14:textId="77777777" w:rsid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jó szintű konfliktus- és stressztűrő képesség, problémamegoldó készség,</w:t>
      </w:r>
    </w:p>
    <w:p w14:paraId="7A8F0315" w14:textId="211E0798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önálló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munkavégzésre való alkalmasság,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szorgalom, pontos, precíz munkavégzés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terhelhetőség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B763BA2" w14:textId="77777777" w:rsidR="00197944" w:rsidRP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14:paraId="61DA8B31" w14:textId="4B4B7CD4" w:rsidR="00197944" w:rsidRDefault="00B80929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önéletrajz 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87/2019. (IV. 23.) Korm. rendelet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1. mellékletében foglalt adattartalomnak megfelelően, </w:t>
      </w:r>
    </w:p>
    <w:p w14:paraId="181AD2BC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motivációs levél,</w:t>
      </w:r>
    </w:p>
    <w:p w14:paraId="58133A68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iskolai végzettség(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ek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et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igazoló dokumentum(ok) másolata,</w:t>
      </w:r>
    </w:p>
    <w:p w14:paraId="74B485E3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3 hónapnál nem régebbi hatósági erkölcsi bizonyítvány a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42. § (1) és (3) bekezdéseinek megfelelően, vagy igazolás annak megkéréséről,</w:t>
      </w:r>
    </w:p>
    <w:p w14:paraId="4C815B1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pályázó nyilatkozata arra vonatkozóan, hogy hozzájárul a pályázat tartalmának és személyes adatainak a pályázat elbírálásában résztvevők általi megismeréséhez, továbbításáho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z,</w:t>
      </w:r>
    </w:p>
    <w:p w14:paraId="198F498F" w14:textId="484FBE39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nyilatkozat arra vonatkozóan, hogy a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84-8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§-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ai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szerinti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együttalkalmazási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tilalom és 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sszeférhetetlenség nem áll fenn,</w:t>
      </w:r>
    </w:p>
    <w:p w14:paraId="2905B723" w14:textId="77777777" w:rsidR="00197944" w:rsidRP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nyilatkozat a vagyonnyilatkozat-tételi kötelezettség teljesítésének vállalására vonatkozóan.</w:t>
      </w:r>
    </w:p>
    <w:p w14:paraId="5B4F786E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</w:p>
    <w:p w14:paraId="12CBEF14" w14:textId="2BFDBE02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2024. </w:t>
      </w:r>
      <w:r w:rsidR="00B774F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28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napjától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tölthető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349F80F2" w14:textId="71BC2C9C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306F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október </w:t>
      </w:r>
      <w:r w:rsidR="00B774F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18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622A3F8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pályázati kiírással kapcsolatosan további információt Dr.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Guláné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Bacsó Krisztina jegyző nyújt, a 06-48/521-037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–e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 telefonszámon.</w:t>
      </w:r>
    </w:p>
    <w:p w14:paraId="59F95C0D" w14:textId="77777777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14:paraId="3B7D974A" w14:textId="44ABE7C4" w:rsidR="00581D52" w:rsidRDefault="00581D52" w:rsidP="00581D52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postai úton, a pályázatnak a Sajószentpéteri Polgármesteri Hivatal címére történő megküldésével (3770 Sajószentpéter, Kálvin tér 4.). Kérjük a borítékon feltüntetni a pályázati adatbázisban szereplő azonosító számot: I01/268-</w:t>
      </w:r>
      <w:r w:rsidR="00A306FB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14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/2024., valamint a munkakör megnevezését: </w:t>
      </w:r>
      <w:r w:rsidR="00A306FB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jegyzői referens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.</w:t>
      </w:r>
    </w:p>
    <w:p w14:paraId="66358539" w14:textId="77777777" w:rsidR="00581D52" w:rsidRPr="00581D52" w:rsidRDefault="00581D52" w:rsidP="00581D52">
      <w:pPr>
        <w:pStyle w:val="Listaszerbekezds"/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</w:p>
    <w:p w14:paraId="5C21B518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vagy</w:t>
      </w:r>
    </w:p>
    <w:p w14:paraId="142D30F0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</w:p>
    <w:p w14:paraId="24BB2B26" w14:textId="2E44CAC1" w:rsidR="00581D52" w:rsidRPr="00581D52" w:rsidRDefault="00581D52" w:rsidP="00581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lastRenderedPageBreak/>
        <w:t xml:space="preserve">elektronikus úton Dr. </w:t>
      </w:r>
      <w:proofErr w:type="spellStart"/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Guláné</w:t>
      </w:r>
      <w:proofErr w:type="spellEnd"/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Bacsó Krisztina jegyző részére a jegyzo@sajoszentpeter.hu e</w:t>
      </w: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-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mail címen keresztül.</w:t>
      </w:r>
    </w:p>
    <w:p w14:paraId="090ABDDC" w14:textId="2EA6B419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eljárás, a pályázat elbírálásának módja, rendje:</w:t>
      </w:r>
    </w:p>
    <w:p w14:paraId="76621835" w14:textId="77777777" w:rsidR="00A306FB" w:rsidRPr="00252FCA" w:rsidRDefault="00A306FB" w:rsidP="00A306FB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52FCA">
        <w:rPr>
          <w:rFonts w:ascii="Times New Roman" w:eastAsia="Times New Roman" w:hAnsi="Times New Roman"/>
          <w:sz w:val="24"/>
          <w:szCs w:val="24"/>
          <w:lang w:eastAsia="hu-HU"/>
        </w:rPr>
        <w:t>A benyújtott pályázat csak akkor érvényes, ha a pályázati felhívás formai-tartalmi követelményének megfelel és a pályázó az előírt végzettségekkel, feltételekkel rendelkezik. A pályázati feltételeknek megfelelő pályázók közül az előértékelés alapján kiválasztottak személyes meghallgatására is sor kerül. A pályázat elbírálásáról a jegyző dönt. A pályázat kiírója fenntartja magának a jogot az eljárás bármely szakaszában a pályázat eredménytelenné nyilvánítására.</w:t>
      </w:r>
    </w:p>
    <w:p w14:paraId="4C011F3E" w14:textId="5F7E48A6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306F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október </w:t>
      </w:r>
      <w:r w:rsidR="00B774F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25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218778C" w14:textId="77777777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kiírás további közzétételének helye, ideje:</w:t>
      </w:r>
    </w:p>
    <w:p w14:paraId="5FAF1085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5A19B646" w14:textId="02F09EE3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www.sajoszentpeter.hu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306F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1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27729437" w14:textId="5C298C6B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Sajó Televízió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306F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1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185F06AB" w14:textId="37F655C7" w:rsidR="008E6DE8" w:rsidRPr="00197944" w:rsidRDefault="008E6DE8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Sajószentpéter város hivatalos facebook oldala - 2024. október 1.</w:t>
      </w:r>
    </w:p>
    <w:p w14:paraId="71ACD453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E5A65E6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határozatlan idejű kinevezés hat hónap próbaidő kikötésével jön létre.</w:t>
      </w:r>
    </w:p>
    <w:p w14:paraId="3D03D1D7" w14:textId="77777777" w:rsidR="00D97B3B" w:rsidRPr="00197944" w:rsidRDefault="00D97B3B">
      <w:pPr>
        <w:rPr>
          <w:rFonts w:ascii="Times New Roman" w:hAnsi="Times New Roman" w:cs="Times New Roman"/>
          <w:sz w:val="24"/>
          <w:szCs w:val="24"/>
        </w:rPr>
      </w:pPr>
    </w:p>
    <w:sectPr w:rsidR="00D97B3B" w:rsidRPr="0019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7E7"/>
    <w:multiLevelType w:val="hybridMultilevel"/>
    <w:tmpl w:val="976C738C"/>
    <w:lvl w:ilvl="0" w:tplc="38269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2464"/>
    <w:multiLevelType w:val="hybridMultilevel"/>
    <w:tmpl w:val="176CCAD0"/>
    <w:lvl w:ilvl="0" w:tplc="29FA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41960">
    <w:abstractNumId w:val="1"/>
  </w:num>
  <w:num w:numId="2" w16cid:durableId="1019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4"/>
    <w:rsid w:val="0000136E"/>
    <w:rsid w:val="000150ED"/>
    <w:rsid w:val="00036D81"/>
    <w:rsid w:val="0005299E"/>
    <w:rsid w:val="0010676C"/>
    <w:rsid w:val="00151546"/>
    <w:rsid w:val="001606F2"/>
    <w:rsid w:val="00197944"/>
    <w:rsid w:val="002968B7"/>
    <w:rsid w:val="003247A4"/>
    <w:rsid w:val="00345305"/>
    <w:rsid w:val="00381C31"/>
    <w:rsid w:val="004B3AEB"/>
    <w:rsid w:val="004D60CA"/>
    <w:rsid w:val="00545170"/>
    <w:rsid w:val="00581D52"/>
    <w:rsid w:val="005F3CA7"/>
    <w:rsid w:val="006343A4"/>
    <w:rsid w:val="00650DFE"/>
    <w:rsid w:val="00703A3F"/>
    <w:rsid w:val="00741AC5"/>
    <w:rsid w:val="007C3A91"/>
    <w:rsid w:val="007D3742"/>
    <w:rsid w:val="0081093E"/>
    <w:rsid w:val="008E6DE8"/>
    <w:rsid w:val="0093171D"/>
    <w:rsid w:val="009B0174"/>
    <w:rsid w:val="00A306FB"/>
    <w:rsid w:val="00AC3035"/>
    <w:rsid w:val="00B774F8"/>
    <w:rsid w:val="00B80929"/>
    <w:rsid w:val="00BF5DAE"/>
    <w:rsid w:val="00C073AF"/>
    <w:rsid w:val="00C25358"/>
    <w:rsid w:val="00C877E8"/>
    <w:rsid w:val="00D92F5F"/>
    <w:rsid w:val="00D97B3B"/>
    <w:rsid w:val="00E4516D"/>
    <w:rsid w:val="00EC5CB4"/>
    <w:rsid w:val="00F26CF2"/>
    <w:rsid w:val="00F560A8"/>
    <w:rsid w:val="00F631F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F606"/>
  <w15:chartTrackingRefBased/>
  <w15:docId w15:val="{16224930-5D0C-4D09-AEF1-13F7972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79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CF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809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Sáfrányné Tiba Anita</dc:creator>
  <cp:keywords/>
  <dc:description/>
  <cp:lastModifiedBy>Sáfrányné Tiba Anita</cp:lastModifiedBy>
  <cp:revision>6</cp:revision>
  <cp:lastPrinted>2024-09-27T08:07:00Z</cp:lastPrinted>
  <dcterms:created xsi:type="dcterms:W3CDTF">2024-09-26T10:52:00Z</dcterms:created>
  <dcterms:modified xsi:type="dcterms:W3CDTF">2024-09-27T08:09:00Z</dcterms:modified>
</cp:coreProperties>
</file>